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למורה: כרטיסיות ארגז הכלים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להדפיס בצבע או בשחור־לבן, לגזור ולפזר בקבוצות. שימושים: התאמת מונח להגדרה, "מצאו ביצירה דוגמה", משחק זיכרון. התשובות לתרגולים – בעמודי הכלים באתר.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⛰️ מבנה הסיפור הקצר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8" w:color="888888"/>
          <w:left w:val="dashed" w:sz="8" w:color="888888"/>
          <w:bottom w:val="dashed" w:sz="8" w:color="888888"/>
          <w:right w:val="dashed" w:sz="8" w:color="888888"/>
          <w:insideH w:val="dashed" w:sz="8" w:color="888888"/>
          <w:insideV w:val="dashed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⛰️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8A2A3B"/>
                <w:sz w:val="24"/>
                <w:rtl/>
                <w:szCs w:val="24"/>
                <w:bCs/>
              </w:rPr>
              <w:t>אקספוזיציה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הפתיחה: הצגת הדמויות, הזמן, המקום והמצב ההתחלתי.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⛰️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8A2A3B"/>
                <w:sz w:val="24"/>
                <w:rtl/>
                <w:szCs w:val="24"/>
                <w:bCs/>
              </w:rPr>
              <w:t>סיבוך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הבעיה או הקונפליקט שמניעים את העלילה.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⛰️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8A2A3B"/>
                <w:sz w:val="24"/>
                <w:rtl/>
                <w:szCs w:val="24"/>
                <w:bCs/>
              </w:rPr>
              <w:t>שיא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רגע המתח הגבוה ביותר בעלילה.</w:t>
            </w:r>
          </w:p>
        </w:tc>
      </w:tr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⛰️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8A2A3B"/>
                <w:sz w:val="24"/>
                <w:rtl/>
                <w:szCs w:val="24"/>
                <w:bCs/>
              </w:rPr>
              <w:t>נקודת מפנה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רגע שבו כיוון העלילה משתנה.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⛰️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8A2A3B"/>
                <w:sz w:val="24"/>
                <w:rtl/>
                <w:szCs w:val="24"/>
                <w:bCs/>
              </w:rPr>
              <w:t>התרה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ירידת המתח ופתרון הבעיה או תוצאותיה.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⛰️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8A2A3B"/>
                <w:sz w:val="24"/>
                <w:rtl/>
                <w:szCs w:val="24"/>
                <w:bCs/>
              </w:rPr>
              <w:t>סוף פתוח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סיום שאינו מכריע, ומשאיר שאלה לקוראים.</w:t>
            </w:r>
          </w:p>
        </w:tc>
      </w:tr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⛰️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8A2A3B"/>
                <w:sz w:val="24"/>
                <w:rtl/>
                <w:szCs w:val="24"/>
                <w:bCs/>
              </w:rPr>
              <w:t>טוויסט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תפנית מפתיעה, לרוב בסוף, שמשנה את ההבנה.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⛰️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8A2A3B"/>
                <w:sz w:val="24"/>
                <w:rtl/>
                <w:szCs w:val="24"/>
                <w:bCs/>
              </w:rPr>
              <w:t>מבנה מעגלי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סיום שחוזר לתמונה או למשפט של הפתיחה.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⛰️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8A2A3B"/>
                <w:sz w:val="24"/>
                <w:rtl/>
                <w:szCs w:val="24"/>
                <w:bCs/>
              </w:rPr>
              <w:t>מספר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הקול שמספר את הסיפור (לא הסופר עצמו).</w:t>
            </w:r>
          </w:p>
        </w:tc>
      </w:tr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⛰️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8A2A3B"/>
                <w:sz w:val="24"/>
                <w:rtl/>
                <w:szCs w:val="24"/>
                <w:bCs/>
              </w:rPr>
              <w:t>נקודת תצפית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העיניים שדרכן אנו רואים את האירועים.</w:t>
            </w:r>
          </w:p>
        </w:tc>
        <w:tc>
          <w:tcPr>
            <w:tcW w:type="dxa" w:w="3475"/>
          </w:tcPr>
          <w:p/>
        </w:tc>
        <w:tc>
          <w:tcPr>
            <w:tcW w:type="dxa" w:w="3475"/>
          </w:tcPr>
          <w:p/>
        </w:tc>
      </w:tr>
    </w:tbl>
    <w:p>
      <w:pPr>
        <w:bidi/>
        <w:jc w:val="right"/>
      </w:pP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🎭 סוגי דמויות ומחסן תכונות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8" w:color="888888"/>
          <w:left w:val="dashed" w:sz="8" w:color="888888"/>
          <w:bottom w:val="dashed" w:sz="8" w:color="888888"/>
          <w:right w:val="dashed" w:sz="8" w:color="888888"/>
          <w:insideH w:val="dashed" w:sz="8" w:color="888888"/>
          <w:insideV w:val="dashed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🎭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1F6F78"/>
                <w:sz w:val="24"/>
                <w:rtl/>
                <w:szCs w:val="24"/>
                <w:bCs/>
              </w:rPr>
              <w:t>דמות ראשית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הדמות שהעלילה סובבת סביבה.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🎭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1F6F78"/>
                <w:sz w:val="24"/>
                <w:rtl/>
                <w:szCs w:val="24"/>
                <w:bCs/>
              </w:rPr>
              <w:t>דמות משנית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דמות שמסייעת להבין את הגיבור או מניעה את העלילה.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🎭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1F6F78"/>
                <w:sz w:val="24"/>
                <w:rtl/>
                <w:szCs w:val="24"/>
                <w:bCs/>
              </w:rPr>
              <w:t>דמות עגולה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דמות מורכבת, רב-ממדית, עם תכונות סותרות.</w:t>
            </w:r>
          </w:p>
        </w:tc>
      </w:tr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🎭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1F6F78"/>
                <w:sz w:val="24"/>
                <w:rtl/>
                <w:szCs w:val="24"/>
                <w:bCs/>
              </w:rPr>
              <w:t>דמות שטוחה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דמות חד-ממדית הבנויה סביב תכונה אחת.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🎭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1F6F78"/>
                <w:sz w:val="24"/>
                <w:rtl/>
                <w:szCs w:val="24"/>
                <w:bCs/>
              </w:rPr>
              <w:t>דמות דינמית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דמות שעוברת שינוי פנימי בסיפור.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🎭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1F6F78"/>
                <w:sz w:val="24"/>
                <w:rtl/>
                <w:szCs w:val="24"/>
                <w:bCs/>
              </w:rPr>
              <w:t>דמות סטטית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דמות שאינה משתנה מתחילת הסיפור ועד סופו.</w:t>
            </w:r>
          </w:p>
        </w:tc>
      </w:tr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🎭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1F6F78"/>
                <w:sz w:val="24"/>
                <w:rtl/>
                <w:szCs w:val="24"/>
                <w:bCs/>
              </w:rPr>
              <w:t>אפיון ישיר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אמירה מפורשת של תכונת הדמות.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🎭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1F6F78"/>
                <w:sz w:val="24"/>
                <w:rtl/>
                <w:szCs w:val="24"/>
                <w:bCs/>
              </w:rPr>
              <w:t>אפיון עקיף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הסקת התכונה ממעשים, דיבור, מראה, שם או סביבה.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🎭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1F6F78"/>
                <w:sz w:val="24"/>
                <w:rtl/>
                <w:szCs w:val="24"/>
                <w:bCs/>
              </w:rPr>
              <w:t>דמות טיפוסית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דמות המייצגת סוג אנשים (הקמצן, השוויצר).</w:t>
            </w:r>
          </w:p>
        </w:tc>
      </w:tr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🎭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1F6F78"/>
                <w:sz w:val="24"/>
                <w:rtl/>
                <w:szCs w:val="24"/>
                <w:bCs/>
              </w:rPr>
              <w:t>דמות-ראי (ניגוד)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דמות משנית שתכונותיה הפוכות לגיבור ומבליטות אותו.</w:t>
            </w:r>
          </w:p>
        </w:tc>
        <w:tc>
          <w:tcPr>
            <w:tcW w:type="dxa" w:w="3475"/>
          </w:tcPr>
          <w:p/>
        </w:tc>
        <w:tc>
          <w:tcPr>
            <w:tcW w:type="dxa" w:w="3475"/>
          </w:tcPr>
          <w:p/>
        </w:tc>
      </w:tr>
    </w:tbl>
    <w:p>
      <w:pPr>
        <w:bidi/>
        <w:jc w:val="right"/>
      </w:pP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🎨 אמצעים אומנותיים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8" w:color="888888"/>
          <w:left w:val="dashed" w:sz="8" w:color="888888"/>
          <w:bottom w:val="dashed" w:sz="8" w:color="888888"/>
          <w:right w:val="dashed" w:sz="8" w:color="888888"/>
          <w:insideH w:val="dashed" w:sz="8" w:color="888888"/>
          <w:insideV w:val="dashed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🎨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5B3A7A"/>
                <w:sz w:val="24"/>
                <w:rtl/>
                <w:szCs w:val="24"/>
                <w:bCs/>
              </w:rPr>
              <w:t>דימוי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השוואה גלויה בעזרת מילת דימוי (כמו, כ־, דומה ל־).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🎨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5B3A7A"/>
                <w:sz w:val="24"/>
                <w:rtl/>
                <w:szCs w:val="24"/>
                <w:bCs/>
              </w:rPr>
              <w:t>האנשה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ייחוס תכונות או פעולות אנושיות לדבר שאינו אדם.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🎨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5B3A7A"/>
                <w:sz w:val="24"/>
                <w:rtl/>
                <w:szCs w:val="24"/>
                <w:bCs/>
              </w:rPr>
              <w:t>מטאפורה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השוואה סמויה, ללא מילת דימוי.</w:t>
            </w:r>
          </w:p>
        </w:tc>
      </w:tr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🎨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5B3A7A"/>
                <w:sz w:val="24"/>
                <w:rtl/>
                <w:szCs w:val="24"/>
                <w:bCs/>
              </w:rPr>
              <w:t>חזרה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הופעה חוזרת של מילה, צירוף, צליל או מוטיב.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🎨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5B3A7A"/>
                <w:sz w:val="24"/>
                <w:rtl/>
                <w:szCs w:val="24"/>
                <w:bCs/>
              </w:rPr>
              <w:t>ניגוד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העמדת דברים הפוכים זה מול זה.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🎨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5B3A7A"/>
                <w:sz w:val="24"/>
                <w:rtl/>
                <w:szCs w:val="24"/>
                <w:bCs/>
              </w:rPr>
              <w:t>סמל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דבר מוחשי המייצג רעיון מופשט.</w:t>
            </w:r>
          </w:p>
        </w:tc>
      </w:tr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🎨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5B3A7A"/>
                <w:sz w:val="24"/>
                <w:rtl/>
                <w:szCs w:val="24"/>
                <w:bCs/>
              </w:rPr>
              <w:t>הגזמה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תיאור מוגדל מן המציאות.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🎨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5B3A7A"/>
                <w:sz w:val="24"/>
                <w:rtl/>
                <w:szCs w:val="24"/>
                <w:bCs/>
              </w:rPr>
              <w:t>אירוניה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פער בין הנאמר למכוון, או בין הצפוי למה שקרה.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🎨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5B3A7A"/>
                <w:sz w:val="24"/>
                <w:rtl/>
                <w:szCs w:val="24"/>
                <w:bCs/>
              </w:rPr>
              <w:t>אונומטופיאה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מילה שמחקה צליל.</w:t>
            </w:r>
          </w:p>
        </w:tc>
      </w:tr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🎨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5B3A7A"/>
                <w:sz w:val="24"/>
                <w:rtl/>
                <w:szCs w:val="24"/>
                <w:bCs/>
              </w:rPr>
              <w:t>מוטיב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פרט או תמונה החוזרים ביצירה.</w:t>
            </w:r>
          </w:p>
        </w:tc>
        <w:tc>
          <w:tcPr>
            <w:tcW w:type="dxa" w:w="3475"/>
          </w:tcPr>
          <w:p/>
        </w:tc>
        <w:tc>
          <w:tcPr>
            <w:tcW w:type="dxa" w:w="3475"/>
          </w:tcPr>
          <w:p/>
        </w:tc>
      </w:tr>
    </w:tbl>
    <w:p>
      <w:pPr>
        <w:bidi/>
        <w:jc w:val="right"/>
      </w:pP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😂 הומור וקומדיה – ארגז הצחוק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8" w:color="888888"/>
          <w:left w:val="dashed" w:sz="8" w:color="888888"/>
          <w:bottom w:val="dashed" w:sz="8" w:color="888888"/>
          <w:right w:val="dashed" w:sz="8" w:color="888888"/>
          <w:insideH w:val="dashed" w:sz="8" w:color="888888"/>
          <w:insideV w:val="dashed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😂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C98A1B"/>
                <w:sz w:val="24"/>
                <w:rtl/>
                <w:szCs w:val="24"/>
                <w:bCs/>
              </w:rPr>
              <w:t>קומדיה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מחזה מצחיק שמסתיים בדרך כלל בסוף טוב.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😂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C98A1B"/>
                <w:sz w:val="24"/>
                <w:rtl/>
                <w:szCs w:val="24"/>
                <w:bCs/>
              </w:rPr>
              <w:t>קומדיית אופי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קומדיה שבמרכזה דמות עם תכונה שולטת.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😂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C98A1B"/>
                <w:sz w:val="24"/>
                <w:rtl/>
                <w:szCs w:val="24"/>
                <w:bCs/>
              </w:rPr>
              <w:t>סאטירה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הומור ביקורתי על תופעות בחברה.</w:t>
            </w:r>
          </w:p>
        </w:tc>
      </w:tr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😂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C98A1B"/>
                <w:sz w:val="24"/>
                <w:rtl/>
                <w:szCs w:val="24"/>
                <w:bCs/>
              </w:rPr>
              <w:t>גרוטסקה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הגזמה קיצונית שמערבבת מצחיק ומבהיל.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😂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C98A1B"/>
                <w:sz w:val="24"/>
                <w:rtl/>
                <w:szCs w:val="24"/>
                <w:bCs/>
              </w:rPr>
              <w:t>קוויפרוקוו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אי-הבנה שבה כל דמות מדברת על דבר אחר.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😂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C98A1B"/>
                <w:sz w:val="24"/>
                <w:rtl/>
                <w:szCs w:val="24"/>
                <w:bCs/>
              </w:rPr>
              <w:t>היפוך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התהפכות תפקידים או מצבים.</w:t>
            </w:r>
          </w:p>
        </w:tc>
      </w:tr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😂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C98A1B"/>
                <w:sz w:val="24"/>
                <w:rtl/>
                <w:szCs w:val="24"/>
                <w:bCs/>
              </w:rPr>
              <w:t>דמות טיפוסית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דמות המייצגת סוג אנשים ותכונה אחת.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😂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C98A1B"/>
                <w:sz w:val="24"/>
                <w:rtl/>
                <w:szCs w:val="24"/>
                <w:bCs/>
              </w:rPr>
              <w:t>הומור מצבים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צחוק הנובע מהסיטואציה.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😂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C98A1B"/>
                <w:sz w:val="24"/>
                <w:rtl/>
                <w:szCs w:val="24"/>
                <w:bCs/>
              </w:rPr>
              <w:t>הומור מילולי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צחוק הנובע ממשחקי לשון.</w:t>
            </w:r>
          </w:p>
        </w:tc>
      </w:tr>
    </w:tbl>
    <w:p>
      <w:pPr>
        <w:bidi/>
        <w:jc w:val="right"/>
      </w:pP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כרטיסיות ארגז הכלים לספרות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